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56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PROJETO DE AÇÃO DE CAPACITAÇÃO – APOIO INSTITUCIONAL – VÁRIOS MÓDULOS</w:t>
      </w:r>
    </w:p>
    <w:p>
      <w:pPr>
        <w:pStyle w:val="Normal"/>
        <w:spacing w:lineRule="auto" w:line="240" w:before="0" w:after="0"/>
        <w:ind w:left="0" w:right="-568" w:hanging="0"/>
        <w:jc w:val="center"/>
        <w:rPr/>
      </w:pPr>
      <w:r>
        <w:rPr>
          <w:i/>
        </w:rPr>
        <w:t xml:space="preserve">(Formulário de projeto para a execução de ações de desenvolvimento, sem custo, cujo público-alvo é composto por servidores da Ufes, com o apoio da Diretoria de Desenvolvimento de Pessoas/Progep. Ação composta por vários módulos </w:t>
      </w:r>
      <w:r>
        <w:rPr>
          <w:i/>
          <w:color w:val="000000"/>
        </w:rPr>
        <w:t>realizados em datas diferentes e com assunto diferente</w:t>
      </w:r>
      <w:r>
        <w:rPr>
          <w:i/>
        </w:rPr>
        <w:t>)</w:t>
      </w:r>
    </w:p>
    <w:p>
      <w:pPr>
        <w:pStyle w:val="Normal"/>
        <w:spacing w:lineRule="auto" w:line="240" w:before="0" w:after="0"/>
        <w:ind w:left="0" w:right="-568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Setor responsável pela execução da ação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87"/>
        <w:gridCol w:w="2721"/>
      </w:tblGrid>
      <w:tr>
        <w:trPr>
          <w:trHeight w:val="397" w:hRule="atLeast"/>
        </w:trPr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Nome: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Ramal:</w:t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Coordenador(es)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08"/>
      </w:tblGrid>
      <w:tr>
        <w:trPr>
          <w:trHeight w:val="397" w:hRule="atLeast"/>
        </w:trPr>
        <w:tc>
          <w:tcPr>
            <w:tcW w:w="9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(servidor responsável pela organização e intermediação do curso junto à DDP/Progep)</w:t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Informações gerais sobre a ação de desenvolvimento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4"/>
        <w:gridCol w:w="4604"/>
      </w:tblGrid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Nome da ação: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Público-Alvo: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</w:rPr>
              <w:t xml:space="preserve">Tipo da Ação: </w:t>
            </w:r>
            <w:r>
              <w:rPr>
                <w:rFonts w:eastAsia="Calibri" w:cs="Calibri"/>
                <w:color w:val="000000"/>
              </w:rPr>
              <w:t>(   ) Curso</w:t>
            </w:r>
            <w:r>
              <w:rPr>
                <w:rFonts w:eastAsia="Calibri" w:cs="Calibri"/>
                <w:b/>
                <w:color w:val="000000"/>
              </w:rPr>
              <w:t xml:space="preserve">                                               </w:t>
            </w:r>
            <w:r>
              <w:rPr>
                <w:rFonts w:eastAsia="Calibri" w:cs="Calibri"/>
                <w:color w:val="000000"/>
              </w:rPr>
              <w:t xml:space="preserve"> (   ) Evento</w:t>
            </w:r>
          </w:p>
        </w:tc>
      </w:tr>
      <w:tr>
        <w:trPr>
          <w:trHeight w:val="397" w:hRule="atLeast"/>
        </w:trPr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</w:rPr>
              <w:t>Data</w:t>
            </w:r>
            <w:r>
              <w:rPr>
                <w:rFonts w:eastAsia="Calibri" w:cs="Calibri"/>
                <w:b/>
                <w:color w:val="000000"/>
              </w:rPr>
              <w:t xml:space="preserve"> de Realização: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Nº de vagas: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Local de Realização: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Necessidade de desenvolvimento a ser atendida, de acordo com o PDP Ufes vigente: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Apoio necessário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08"/>
      </w:tblGrid>
      <w:tr>
        <w:trPr>
          <w:trHeight w:val="715" w:hRule="atLeast"/>
        </w:trPr>
        <w:tc>
          <w:tcPr>
            <w:tcW w:w="9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Haverá divulgação via DDP/Progep?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   ) Não                                              (   ) Sim</w:t>
            </w:r>
          </w:p>
        </w:tc>
      </w:tr>
      <w:tr>
        <w:trPr>
          <w:trHeight w:val="672" w:hRule="atLeast"/>
        </w:trPr>
        <w:tc>
          <w:tcPr>
            <w:tcW w:w="9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Haverá inscrição?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   ) Não                                              (   ) Sim, antecipada                           (   ) Sim, no momento do evento</w:t>
            </w:r>
          </w:p>
        </w:tc>
      </w:tr>
      <w:tr>
        <w:trPr>
          <w:trHeight w:val="696" w:hRule="atLeast"/>
        </w:trPr>
        <w:tc>
          <w:tcPr>
            <w:tcW w:w="9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Haverá certificação para os participantes?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   ) Não                                              (   ) Sim</w:t>
            </w:r>
          </w:p>
        </w:tc>
      </w:tr>
      <w:tr>
        <w:trPr>
          <w:trHeight w:val="705" w:hRule="atLeast"/>
        </w:trPr>
        <w:tc>
          <w:tcPr>
            <w:tcW w:w="9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Haverá certificação para o(s) facilitador(es)?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   ) Não                                              (   ) Sim</w:t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Módulo 1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4"/>
        <w:gridCol w:w="4604"/>
      </w:tblGrid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Título do módulo:</w:t>
            </w:r>
          </w:p>
        </w:tc>
      </w:tr>
      <w:tr>
        <w:trPr>
          <w:trHeight w:val="397" w:hRule="atLeast"/>
        </w:trPr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Carga Horária do módulo: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Data da liberação do módulo:</w:t>
            </w:r>
          </w:p>
        </w:tc>
      </w:tr>
      <w:tr>
        <w:trPr>
          <w:trHeight w:val="626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</w:rPr>
              <w:t xml:space="preserve">Modalidade:  </w:t>
            </w:r>
            <w:r>
              <w:rPr>
                <w:rFonts w:eastAsia="Calibri" w:cs="Calibri"/>
                <w:color w:val="000000"/>
              </w:rPr>
              <w:t>(   ) Síncrono presencial                        (   ) Síncrono remoto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                 </w:t>
            </w:r>
            <w:r>
              <w:rPr>
                <w:rFonts w:eastAsia="Calibri" w:cs="Calibri"/>
                <w:color w:val="000000"/>
              </w:rPr>
              <w:t>(   ) Assíncrono com tutoria                 (   ) Assíncrono sem tutoria</w:t>
            </w:r>
          </w:p>
        </w:tc>
      </w:tr>
      <w:tr>
        <w:trPr>
          <w:trHeight w:val="66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Ementa: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(tópicos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Conteúdo programático: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(descrição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88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Metodologia: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aulas expositivas, vídeo e dinâmicas)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11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Sistema de avaliação proposto: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participação nas aulas/dinâmicas/exercícios propostos e nota mínima de aprovação)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93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Referências bibliográficas: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</w:rPr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1 </w:t>
            </w:r>
            <w:r>
              <w:rPr>
                <w:rFonts w:eastAsia="Calibri" w:cs="Calibri"/>
                <w:i/>
                <w:color w:val="404040"/>
              </w:rPr>
              <w:t>(obrigatório)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2 </w:t>
            </w: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 Módulo 2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4"/>
        <w:gridCol w:w="4604"/>
      </w:tblGrid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Título do módulo:</w:t>
            </w:r>
          </w:p>
        </w:tc>
      </w:tr>
      <w:tr>
        <w:trPr>
          <w:trHeight w:val="397" w:hRule="atLeast"/>
        </w:trPr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Carga Horária do módulo: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Data da liberação do módulo:</w:t>
            </w:r>
          </w:p>
        </w:tc>
      </w:tr>
      <w:tr>
        <w:trPr>
          <w:trHeight w:val="626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</w:rPr>
              <w:t xml:space="preserve">Modalidade:  </w:t>
            </w:r>
            <w:r>
              <w:rPr>
                <w:rFonts w:eastAsia="Calibri" w:cs="Calibri"/>
                <w:color w:val="000000"/>
              </w:rPr>
              <w:t>(   ) Síncrono presencial                        (   ) Síncrono remoto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                 </w:t>
            </w:r>
            <w:r>
              <w:rPr>
                <w:rFonts w:eastAsia="Calibri" w:cs="Calibri"/>
                <w:color w:val="000000"/>
              </w:rPr>
              <w:t>(   ) Assíncrono com tutoria                 (   ) Assíncrono sem tutoria</w:t>
            </w:r>
          </w:p>
        </w:tc>
      </w:tr>
      <w:tr>
        <w:trPr>
          <w:trHeight w:val="66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Ementa: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(tópicos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Conteúdo programático: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(descrição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88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Metodologia: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aulas expositivas, vídeo e dinâmicas)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11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Sistema de avaliação proposto: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participação nas aulas/dinâmicas/exercícios propostos e nota mínima de aprovação)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93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Referências bibliográficas: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</w:rPr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1 </w:t>
            </w:r>
            <w:r>
              <w:rPr>
                <w:rFonts w:eastAsia="Calibri" w:cs="Calibri"/>
                <w:i/>
                <w:color w:val="404040"/>
              </w:rPr>
              <w:t>(obrigatório)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2 </w:t>
            </w: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 Módulo 3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4"/>
        <w:gridCol w:w="4604"/>
      </w:tblGrid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Título do módulo:</w:t>
            </w:r>
          </w:p>
        </w:tc>
      </w:tr>
      <w:tr>
        <w:trPr>
          <w:trHeight w:val="397" w:hRule="atLeast"/>
        </w:trPr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Carga Horária do módulo: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Data da liberação do módulo:</w:t>
            </w:r>
          </w:p>
        </w:tc>
      </w:tr>
      <w:tr>
        <w:trPr>
          <w:trHeight w:val="626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</w:rPr>
              <w:t xml:space="preserve">Modalidade:  </w:t>
            </w:r>
            <w:r>
              <w:rPr>
                <w:rFonts w:eastAsia="Calibri" w:cs="Calibri"/>
                <w:color w:val="000000"/>
              </w:rPr>
              <w:t>(   ) Síncrono presencial                        (   ) Síncrono remoto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                 </w:t>
            </w:r>
            <w:r>
              <w:rPr>
                <w:rFonts w:eastAsia="Calibri" w:cs="Calibri"/>
                <w:color w:val="000000"/>
              </w:rPr>
              <w:t>(   ) Assíncrono com tutoria                 (   ) Assíncrono sem tutoria</w:t>
            </w:r>
          </w:p>
        </w:tc>
      </w:tr>
      <w:tr>
        <w:trPr>
          <w:trHeight w:val="66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Ementa: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(tópicos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Conteúdo programático: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(descrição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88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Metodologia: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aulas expositivas, vídeo e dinâmicas)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11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Sistema de avaliação proposto: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participação nas aulas/dinâmicas/exercícios propostos e nota mínima de aprovação)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93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Referências bibliográficas: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</w:rPr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1 </w:t>
            </w:r>
            <w:r>
              <w:rPr>
                <w:rFonts w:eastAsia="Calibri" w:cs="Calibri"/>
                <w:i/>
                <w:color w:val="404040"/>
              </w:rPr>
              <w:t>(obrigatório)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2 </w:t>
            </w: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 Módulo 4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4"/>
        <w:gridCol w:w="4604"/>
      </w:tblGrid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Título do módulo:</w:t>
            </w:r>
          </w:p>
        </w:tc>
      </w:tr>
      <w:tr>
        <w:trPr>
          <w:trHeight w:val="397" w:hRule="atLeast"/>
        </w:trPr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Carga Horária do módulo: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Data da liberação do módulo:</w:t>
            </w:r>
          </w:p>
        </w:tc>
      </w:tr>
      <w:tr>
        <w:trPr>
          <w:trHeight w:val="626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color w:val="000000"/>
              </w:rPr>
              <w:t xml:space="preserve">Modalidade:  </w:t>
            </w:r>
            <w:r>
              <w:rPr>
                <w:rFonts w:eastAsia="Calibri" w:cs="Calibri"/>
                <w:color w:val="000000"/>
              </w:rPr>
              <w:t>(   ) Síncrono presencial                        (   ) Síncrono remoto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                         </w:t>
            </w:r>
            <w:r>
              <w:rPr>
                <w:rFonts w:eastAsia="Calibri" w:cs="Calibri"/>
                <w:color w:val="000000"/>
              </w:rPr>
              <w:t>(   ) Assíncrono com tutoria                 (   ) Assíncrono sem tutoria</w:t>
            </w:r>
          </w:p>
        </w:tc>
      </w:tr>
      <w:tr>
        <w:trPr>
          <w:trHeight w:val="66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Ementa: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(tópicos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Conteúdo programático: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(descrição dos assuntos que serão abordados no módulo)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88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Metodologia: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aulas expositivas, vídeo e dinâmicas)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711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Sistema de avaliação proposto: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(ex.: participação nas aulas/dinâmicas/exercícios propostos e nota mínima de aprovação)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</w:tr>
      <w:tr>
        <w:trPr>
          <w:trHeight w:val="693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Referências bibliográficas: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(se houver)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1 </w:t>
            </w:r>
            <w:r>
              <w:rPr>
                <w:rFonts w:eastAsia="Calibri" w:cs="Calibri"/>
                <w:i/>
                <w:color w:val="404040"/>
              </w:rPr>
              <w:t>(obrigatório)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  <w:tr>
        <w:trPr>
          <w:trHeight w:val="397" w:hRule="atLeast"/>
        </w:trPr>
        <w:tc>
          <w:tcPr>
            <w:tcW w:w="9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/>
            </w:pPr>
            <w:r>
              <w:rPr>
                <w:rFonts w:eastAsia="Calibri" w:cs="Calibri"/>
                <w:b/>
              </w:rPr>
              <w:t xml:space="preserve">Facilitador 2 </w:t>
            </w: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Nome: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Titulação: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Tipo de vínculo:</w:t>
            </w:r>
            <w:r>
              <w:rPr>
                <w:rFonts w:eastAsia="Calibri" w:cs="Calibri"/>
              </w:rPr>
              <w:t xml:space="preserve"> (   ) servidor(a) da Ufes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servidor(a) de outro Órgão. Qual?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</w:t>
            </w:r>
            <w:r>
              <w:rPr>
                <w:rFonts w:eastAsia="Calibri" w:cs="Calibri"/>
              </w:rPr>
              <w:t>(   ) sem vínculo</w:t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9. Outras considerações sobre a execução da ação</w:t>
      </w:r>
    </w:p>
    <w:tbl>
      <w:tblPr>
        <w:tblW w:w="920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08"/>
      </w:tblGrid>
      <w:tr>
        <w:trPr>
          <w:trHeight w:val="397" w:hRule="atLeast"/>
        </w:trPr>
        <w:tc>
          <w:tcPr>
            <w:tcW w:w="9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  <w:t>(se houver)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i/>
                <w:i/>
                <w:color w:val="404040"/>
              </w:rPr>
            </w:pPr>
            <w:r>
              <w:rPr>
                <w:rFonts w:eastAsia="Calibri" w:cs="Calibri"/>
                <w:i/>
                <w:color w:val="404040"/>
              </w:rPr>
            </w:r>
          </w:p>
        </w:tc>
      </w:tr>
    </w:tbl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2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8"/>
      </w:tblGrid>
      <w:tr>
        <w:trPr>
          <w:trHeight w:val="397" w:hRule="atLeast"/>
        </w:trPr>
        <w:tc>
          <w:tcPr>
            <w:tcW w:w="9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142" w:right="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</w:tbl>
    <w:p>
      <w:pPr>
        <w:pStyle w:val="Normal"/>
        <w:tabs>
          <w:tab w:val="left" w:pos="5610" w:leader="none"/>
        </w:tabs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8" w:top="1417" w:footer="577" w:bottom="1417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/>
      <w:spacing w:before="0" w:after="0"/>
      <w:jc w:val="center"/>
      <w:rPr>
        <w:rFonts w:ascii="Calibri" w:hAnsi="Calibri" w:eastAsia="Arial" w:cs="Calibri"/>
        <w:color w:val="000000"/>
        <w:sz w:val="20"/>
        <w:szCs w:val="20"/>
      </w:rPr>
    </w:pPr>
    <w:r>
      <w:rPr>
        <w:rFonts w:eastAsia="Arial" w:cs="Calibri"/>
        <w:color w:val="000000"/>
        <w:sz w:val="20"/>
        <w:szCs w:val="20"/>
      </w:rPr>
    </w:r>
  </w:p>
  <w:p>
    <w:pPr>
      <w:pStyle w:val="LOnormal"/>
      <w:keepNext/>
      <w:spacing w:before="0" w:after="0"/>
      <w:jc w:val="center"/>
      <w:rPr>
        <w:rFonts w:eastAsia="Arial" w:cs="Calibri"/>
        <w:color w:val="000000"/>
        <w:sz w:val="20"/>
        <w:szCs w:val="20"/>
      </w:rPr>
    </w:pPr>
    <w:r>
      <w:rPr>
        <w:rFonts w:eastAsia="Arial" w:cs="Calibri"/>
        <w:color w:val="000000"/>
        <w:sz w:val="20"/>
        <w:szCs w:val="20"/>
      </w:rPr>
      <w:t>Avenida Fernando Ferrari, 514 – Campus Universitário – Goiabeiras/Vitória-ES – CEP: 29075-910</w:t>
    </w:r>
  </w:p>
  <w:p>
    <w:pPr>
      <w:pStyle w:val="LOnormal"/>
      <w:spacing w:before="0" w:after="0"/>
      <w:jc w:val="center"/>
      <w:rPr/>
    </w:pPr>
    <w:r>
      <w:rPr>
        <w:rFonts w:eastAsia="Arial" w:cs="Calibri"/>
        <w:color w:val="000000"/>
        <w:sz w:val="20"/>
        <w:szCs w:val="20"/>
      </w:rPr>
      <w:t xml:space="preserve">Telefone: (27) 4009-2296 –  </w:t>
    </w:r>
    <w:hyperlink r:id="rId1">
      <w:r>
        <w:rPr>
          <w:rStyle w:val="LinkdaInternet"/>
          <w:rFonts w:eastAsia="Arial" w:cs="Calibri"/>
          <w:color w:val="0000FF"/>
          <w:sz w:val="20"/>
          <w:szCs w:val="20"/>
          <w:u w:val="single"/>
        </w:rPr>
        <w:t>www.progep.ufes.br</w:t>
      </w:r>
    </w:hyperlink>
    <w:r>
      <w:rPr>
        <w:rFonts w:eastAsia="Arial" w:cs="Calibri"/>
        <w:color w:val="000000"/>
        <w:sz w:val="20"/>
        <w:szCs w:val="20"/>
      </w:rPr>
      <w:t xml:space="preserve"> / e-mail: </w:t>
    </w:r>
    <w:hyperlink r:id="rId2">
      <w:r>
        <w:rPr>
          <w:rStyle w:val="LinkdaInternet"/>
          <w:rFonts w:eastAsia="Arial" w:cs="Calibri"/>
          <w:color w:val="0000FF"/>
          <w:sz w:val="20"/>
          <w:szCs w:val="20"/>
          <w:u w:val="single"/>
        </w:rPr>
        <w:t>saat.ddp.progep@ufes.br</w:t>
      </w:r>
    </w:hyperlink>
  </w:p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rPr>
        <w:rFonts w:ascii="Calibri" w:hAnsi="Calibri" w:eastAsia="Calibri" w:cs="Calibri"/>
        <w:sz w:val="24"/>
        <w:szCs w:val="24"/>
      </w:rPr>
    </w:pPr>
    <w:r>
      <w:rPr>
        <w:rFonts w:eastAsia="Calibri" w:cs="Calibri"/>
        <w:sz w:val="24"/>
        <w:szCs w:val="24"/>
      </w:rPr>
    </w:r>
  </w:p>
  <w:tbl>
    <w:tblPr>
      <w:tblW w:w="9214" w:type="dxa"/>
      <w:jc w:val="left"/>
      <w:tblInd w:w="-86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103" w:type="dxa"/>
        <w:bottom w:w="0" w:type="dxa"/>
        <w:right w:w="108" w:type="dxa"/>
      </w:tblCellMar>
    </w:tblPr>
    <w:tblGrid>
      <w:gridCol w:w="1699"/>
      <w:gridCol w:w="4396"/>
      <w:gridCol w:w="3119"/>
    </w:tblGrid>
    <w:tr>
      <w:trPr/>
      <w:tc>
        <w:tcPr>
          <w:tcW w:w="169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fill="FFFFFF" w:val="clear"/>
          <w:tcMar>
            <w:left w:w="103" w:type="dxa"/>
          </w:tcMar>
        </w:tcPr>
        <w:p>
          <w:pPr>
            <w:pStyle w:val="Normal"/>
            <w:widowControl w:val="false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742315" cy="73025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fill="FFFFFF" w:val="clear"/>
          <w:tcMar>
            <w:left w:w="103" w:type="dxa"/>
          </w:tcMar>
          <w:vAlign w:val="center"/>
        </w:tcPr>
        <w:p>
          <w:pPr>
            <w:pStyle w:val="Normal"/>
            <w:widowControl w:val="false"/>
            <w:spacing w:lineRule="auto" w:line="240" w:before="17" w:after="17"/>
            <w:rPr>
              <w:rFonts w:eastAsia="Calibri" w:cs="Calibri"/>
              <w:color w:val="000000"/>
            </w:rPr>
          </w:pPr>
          <w:r>
            <w:rPr>
              <w:rFonts w:eastAsia="Calibri" w:cs="Calibri"/>
              <w:color w:val="000000"/>
            </w:rPr>
            <w:t>UNIVERSIDADE FEDERAL DO ESPÍRITO SANTO</w:t>
          </w:r>
        </w:p>
        <w:p>
          <w:pPr>
            <w:pStyle w:val="Normal"/>
            <w:widowControl w:val="false"/>
            <w:spacing w:lineRule="auto" w:line="240" w:before="17" w:after="17"/>
            <w:rPr>
              <w:rFonts w:eastAsia="Calibri" w:cs="Calibri"/>
              <w:color w:val="000000"/>
            </w:rPr>
          </w:pPr>
          <w:r>
            <w:rPr>
              <w:rFonts w:eastAsia="Calibri" w:cs="Calibri"/>
              <w:color w:val="000000"/>
            </w:rPr>
            <w:t>Pró-Reitoria de Gestão de Pessoas</w:t>
          </w:r>
        </w:p>
      </w:tc>
      <w:tc>
        <w:tcPr>
          <w:tcW w:w="311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FFFFFF" w:val="clear"/>
          <w:tcMar>
            <w:left w:w="103" w:type="dxa"/>
          </w:tcMar>
          <w:vAlign w:val="center"/>
        </w:tcPr>
        <w:p>
          <w:pPr>
            <w:pStyle w:val="Normal"/>
            <w:widowControl w:val="false"/>
            <w:spacing w:lineRule="auto" w:line="240" w:before="28" w:after="0"/>
            <w:jc w:val="center"/>
            <w:rPr>
              <w:rFonts w:eastAsia="Calibri" w:cs="Calibri"/>
              <w:b/>
              <w:b/>
              <w:color w:val="000000"/>
            </w:rPr>
          </w:pPr>
          <w:r>
            <w:rPr>
              <w:rFonts w:eastAsia="Calibri" w:cs="Calibri"/>
              <w:b/>
              <w:color w:val="000000"/>
            </w:rPr>
            <w:t>AÇÕES DE DESENVOLVIMENTO</w:t>
          </w:r>
        </w:p>
        <w:p>
          <w:pPr>
            <w:pStyle w:val="Normal"/>
            <w:widowControl w:val="false"/>
            <w:spacing w:lineRule="auto" w:line="240" w:before="28" w:after="0"/>
            <w:jc w:val="center"/>
            <w:rPr>
              <w:rFonts w:eastAsia="Calibri" w:cs="Calibri"/>
              <w:b/>
              <w:b/>
              <w:color w:val="000000"/>
            </w:rPr>
          </w:pPr>
          <w:r>
            <w:rPr>
              <w:rFonts w:eastAsia="Calibri" w:cs="Calibri"/>
              <w:b/>
              <w:color w:val="000000"/>
            </w:rPr>
            <w:t>APOIO INSTITUCIONAL</w:t>
          </w:r>
        </w:p>
        <w:p>
          <w:pPr>
            <w:pStyle w:val="Normal"/>
            <w:widowControl w:val="false"/>
            <w:spacing w:lineRule="auto" w:line="240" w:before="28" w:after="0"/>
            <w:jc w:val="center"/>
            <w:rPr>
              <w:rFonts w:eastAsia="Calibri" w:cs="Calibri"/>
              <w:b/>
              <w:b/>
              <w:color w:val="000000"/>
            </w:rPr>
          </w:pPr>
          <w:r>
            <w:rPr>
              <w:rFonts w:eastAsia="Calibri" w:cs="Calibri"/>
              <w:b/>
              <w:color w:val="000000"/>
            </w:rPr>
            <w:t>VÁRIOS MÓDULOS</w:t>
          </w:r>
        </w:p>
      </w:tc>
    </w:tr>
  </w:tbl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pt-BR" w:eastAsia="en-US" w:bidi="ar-SA"/>
    </w:rPr>
  </w:style>
  <w:style w:type="paragraph" w:styleId="Ttulo1">
    <w:name w:val="Heading 1"/>
    <w:qFormat/>
    <w:pPr>
      <w:keepNext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480" w:after="120"/>
      <w:outlineLvl w:val="0"/>
    </w:pPr>
    <w:rPr>
      <w:rFonts w:ascii="Calibri" w:hAnsi="Calibri" w:eastAsia="Calibri" w:cs="Calibri"/>
      <w:b/>
      <w:color w:val="auto"/>
      <w:sz w:val="48"/>
      <w:szCs w:val="48"/>
      <w:lang w:val="pt-BR" w:eastAsia="pt-BR" w:bidi="ar-SA"/>
    </w:rPr>
  </w:style>
  <w:style w:type="paragraph" w:styleId="Ttulo2">
    <w:name w:val="Heading 2"/>
    <w:qFormat/>
    <w:pPr>
      <w:keepNext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360" w:after="80"/>
      <w:outlineLvl w:val="1"/>
    </w:pPr>
    <w:rPr>
      <w:rFonts w:ascii="Calibri" w:hAnsi="Calibri" w:eastAsia="Calibri" w:cs="Calibri"/>
      <w:b/>
      <w:color w:val="auto"/>
      <w:sz w:val="36"/>
      <w:szCs w:val="36"/>
      <w:lang w:val="pt-BR" w:eastAsia="pt-BR" w:bidi="ar-SA"/>
    </w:rPr>
  </w:style>
  <w:style w:type="paragraph" w:styleId="Ttulo3">
    <w:name w:val="Heading 3"/>
    <w:qFormat/>
    <w:pPr>
      <w:keepNext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80" w:after="80"/>
      <w:outlineLvl w:val="2"/>
    </w:pPr>
    <w:rPr>
      <w:rFonts w:ascii="Calibri" w:hAnsi="Calibri" w:eastAsia="Calibri" w:cs="Calibri"/>
      <w:b/>
      <w:color w:val="auto"/>
      <w:sz w:val="28"/>
      <w:szCs w:val="28"/>
      <w:lang w:val="pt-BR" w:eastAsia="pt-BR" w:bidi="ar-SA"/>
    </w:rPr>
  </w:style>
  <w:style w:type="paragraph" w:styleId="Ttulo4">
    <w:name w:val="Heading 4"/>
    <w:qFormat/>
    <w:pPr>
      <w:keepNext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40"/>
      <w:outlineLvl w:val="3"/>
    </w:pPr>
    <w:rPr>
      <w:rFonts w:ascii="Calibri" w:hAnsi="Calibri" w:eastAsia="Calibri" w:cs="Calibri"/>
      <w:b/>
      <w:color w:val="auto"/>
      <w:sz w:val="24"/>
      <w:szCs w:val="24"/>
      <w:lang w:val="pt-BR" w:eastAsia="pt-BR" w:bidi="ar-SA"/>
    </w:rPr>
  </w:style>
  <w:style w:type="paragraph" w:styleId="Ttulo5">
    <w:name w:val="Heading 5"/>
    <w:qFormat/>
    <w:pPr>
      <w:keepNext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20" w:after="40"/>
      <w:outlineLvl w:val="4"/>
    </w:pPr>
    <w:rPr>
      <w:rFonts w:ascii="Calibri" w:hAnsi="Calibri" w:eastAsia="Calibri" w:cs="Calibri"/>
      <w:b/>
      <w:color w:val="auto"/>
      <w:sz w:val="22"/>
      <w:szCs w:val="22"/>
      <w:lang w:val="pt-BR" w:eastAsia="pt-BR" w:bidi="ar-SA"/>
    </w:rPr>
  </w:style>
  <w:style w:type="paragraph" w:styleId="Ttulo6">
    <w:name w:val="Heading 6"/>
    <w:qFormat/>
    <w:pPr>
      <w:keepNext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00" w:after="40"/>
      <w:outlineLvl w:val="5"/>
    </w:pPr>
    <w:rPr>
      <w:rFonts w:ascii="Calibri" w:hAnsi="Calibri" w:eastAsia="Calibri" w:cs="Calibri"/>
      <w:b/>
      <w:color w:val="auto"/>
      <w:sz w:val="20"/>
      <w:szCs w:val="2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CabealhoChar1">
    <w:name w:val="Cabeçalho Char1"/>
    <w:basedOn w:val="DefaultParagraphFont"/>
    <w:qFormat/>
    <w:rPr>
      <w:rFonts w:ascii="Calibri" w:hAnsi="Calibri" w:eastAsia="Calibri" w:cs="Calibri"/>
      <w:lang w:eastAsia="en-US"/>
    </w:rPr>
  </w:style>
  <w:style w:type="character" w:styleId="RodapChar1">
    <w:name w:val="Rodapé Char1"/>
    <w:basedOn w:val="DefaultParagraphFont"/>
    <w:qFormat/>
    <w:rPr>
      <w:rFonts w:ascii="Calibri" w:hAnsi="Calibri" w:eastAsia="Calibri" w:cs="Calibri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pt-BR" w:eastAsia="pt-BR" w:bidi="ar-SA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etabela">
    <w:name w:val="Conteúdo de tabela"/>
    <w:basedOn w:val="Standard"/>
    <w:qFormat/>
    <w:pPr>
      <w:suppressLineNumbers/>
    </w:pPr>
    <w:rPr/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rogep.ufes.br/" TargetMode="External"/><Relationship Id="rId2" Type="http://schemas.openxmlformats.org/officeDocument/2006/relationships/hyperlink" Target="mailto:saat.ddp.progep@ufes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LibreOffice/5.2.7.2$Windows_x86 LibreOffice_project/2b7f1e640c46ceb28adf43ee075a6e8b8439ed10</Application>
  <Pages>5</Pages>
  <Words>718</Words>
  <Characters>3985</Characters>
  <CharactersWithSpaces>5664</CharactersWithSpaces>
  <Paragraphs>146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2022-09-20T21:03:00Z</dcterms:created>
  <dc:creator>Daniele Jannotti Soares Villena</dc:creator>
  <dc:description/>
  <dc:language>pt-BR</dc:language>
  <cp:lastModifiedBy/>
  <dcterms:modified xsi:type="dcterms:W3CDTF">2023-03-21T16:16:55Z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